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2BA37" w14:textId="293F6A28" w:rsidR="009F7B72" w:rsidRDefault="009F7B72"/>
    <w:p w14:paraId="7DA053B9" w14:textId="3EFE799C" w:rsidR="009F7B72" w:rsidRPr="009F7B72" w:rsidRDefault="009F7B72" w:rsidP="009F7B72">
      <w:r w:rsidRPr="009F7B72">
        <w:rPr>
          <w:b/>
          <w:bCs/>
        </w:rPr>
        <w:t xml:space="preserve">Algemene voorwaarden </w:t>
      </w:r>
    </w:p>
    <w:p w14:paraId="0AB8DBC4" w14:textId="77777777" w:rsidR="009F7B72" w:rsidRPr="009F7B72" w:rsidRDefault="009F7B72" w:rsidP="009F7B72">
      <w:r w:rsidRPr="009F7B72">
        <w:rPr>
          <w:b/>
          <w:bCs/>
        </w:rPr>
        <w:t>1. Toepasselijkheid</w:t>
      </w:r>
      <w:r w:rsidRPr="009F7B72">
        <w:br/>
        <w:t>Deze algemene voorwaarden zijn van toepassing op alle consulten, behandelingen, adviezen, diensten en overeenkomsten tussen Bio-Energietherapie en de cliënt.</w:t>
      </w:r>
    </w:p>
    <w:p w14:paraId="70D3B5E8" w14:textId="77777777" w:rsidR="009F7B72" w:rsidRPr="009F7B72" w:rsidRDefault="009F7B72" w:rsidP="009F7B72">
      <w:r w:rsidRPr="009F7B72">
        <w:t>Door het maken van een afspraak of het afnemen van een consult verklaart de cliënt zich akkoord met deze voorwaarden.</w:t>
      </w:r>
    </w:p>
    <w:p w14:paraId="244BBD64" w14:textId="77777777" w:rsidR="004E20CC" w:rsidRDefault="009F7B72" w:rsidP="009F7B72">
      <w:pPr>
        <w:rPr>
          <w:b/>
          <w:bCs/>
        </w:rPr>
      </w:pPr>
      <w:r w:rsidRPr="009F7B72">
        <w:rPr>
          <w:b/>
          <w:bCs/>
        </w:rPr>
        <w:t>2. Aard van de dienstverlening</w:t>
      </w:r>
    </w:p>
    <w:p w14:paraId="04F67EF8" w14:textId="4A47170A" w:rsidR="009F7B72" w:rsidRPr="009F7B72" w:rsidRDefault="009F7B72" w:rsidP="009F7B72">
      <w:r w:rsidRPr="009F7B72">
        <w:br/>
        <w:t xml:space="preserve">Bio-Energietherapie biedt complementaire en energetische therapieën aan, waaronder </w:t>
      </w:r>
      <w:proofErr w:type="spellStart"/>
      <w:r w:rsidRPr="009F7B72">
        <w:t>bioresonantie</w:t>
      </w:r>
      <w:proofErr w:type="spellEnd"/>
      <w:r w:rsidRPr="009F7B72">
        <w:t xml:space="preserve"> en bio-energetische behandelingen. Deze diensten zijn gericht op het ondersteunen van algemeen welzijn en energetische balans.</w:t>
      </w:r>
    </w:p>
    <w:p w14:paraId="7F71A2F7" w14:textId="77777777" w:rsidR="009F7B72" w:rsidRPr="009F7B72" w:rsidRDefault="009F7B72" w:rsidP="009F7B72">
      <w:r w:rsidRPr="009F7B72">
        <w:t xml:space="preserve">De aangeboden behandelingen vallen niet onder de reguliere geneeskunde en vormen </w:t>
      </w:r>
      <w:r w:rsidRPr="009F7B72">
        <w:rPr>
          <w:b/>
          <w:bCs/>
        </w:rPr>
        <w:t>geen medische behandeling, diagnose of therapie</w:t>
      </w:r>
      <w:r w:rsidRPr="009F7B72">
        <w:t>.</w:t>
      </w:r>
    </w:p>
    <w:p w14:paraId="1DBF2DA7" w14:textId="77777777" w:rsidR="004E20CC" w:rsidRDefault="009F7B72" w:rsidP="009F7B72">
      <w:pPr>
        <w:rPr>
          <w:b/>
          <w:bCs/>
        </w:rPr>
      </w:pPr>
      <w:r w:rsidRPr="009F7B72">
        <w:rPr>
          <w:b/>
          <w:bCs/>
        </w:rPr>
        <w:t>3. Geen vervanging van medische zorg</w:t>
      </w:r>
    </w:p>
    <w:p w14:paraId="4585EABF" w14:textId="6A536E66" w:rsidR="009F7B72" w:rsidRPr="009F7B72" w:rsidRDefault="009F7B72" w:rsidP="009F7B72">
      <w:r w:rsidRPr="009F7B72">
        <w:br/>
        <w:t xml:space="preserve">De diensten van Bio-Energietherapie zijn uitsluitend bedoeld als </w:t>
      </w:r>
      <w:r w:rsidRPr="009F7B72">
        <w:rPr>
          <w:b/>
          <w:bCs/>
        </w:rPr>
        <w:t>aanvullende ondersteuning</w:t>
      </w:r>
      <w:r w:rsidRPr="009F7B72">
        <w:t xml:space="preserve"> en mogen niet worden beschouwd als vervanging voor professionele medische zorg.</w:t>
      </w:r>
    </w:p>
    <w:p w14:paraId="3D8B7588" w14:textId="77777777" w:rsidR="009F7B72" w:rsidRPr="009F7B72" w:rsidRDefault="009F7B72" w:rsidP="009F7B72">
      <w:r w:rsidRPr="009F7B72">
        <w:t>Cliënten wordt uitdrukkelijk geadviseerd bij gezondheidsklachten altijd een huisarts of medisch specialist te raadplegen. Het wijzigen of stoppen van medische behandelingen of medicatie mag uitsluitend gebeuren in overleg met een bevoegde arts.</w:t>
      </w:r>
    </w:p>
    <w:p w14:paraId="40B7E831" w14:textId="77777777" w:rsidR="004E20CC" w:rsidRDefault="009F7B72" w:rsidP="009F7B72">
      <w:pPr>
        <w:rPr>
          <w:b/>
          <w:bCs/>
        </w:rPr>
      </w:pPr>
      <w:r w:rsidRPr="009F7B72">
        <w:rPr>
          <w:b/>
          <w:bCs/>
        </w:rPr>
        <w:t>4. Eigen verantwoordelijkheid van de cliënt</w:t>
      </w:r>
    </w:p>
    <w:p w14:paraId="2A28BB93" w14:textId="617AD7DB" w:rsidR="009F7B72" w:rsidRPr="009F7B72" w:rsidRDefault="009F7B72" w:rsidP="009F7B72">
      <w:r w:rsidRPr="009F7B72">
        <w:br/>
        <w:t>De cliënt blijft te allen tijde volledig verantwoordelijk voor zijn of haar eigen gezondheid, medische keuzes en het opvolgen van adviezen.</w:t>
      </w:r>
    </w:p>
    <w:p w14:paraId="77B0AFB8" w14:textId="77777777" w:rsidR="009F7B72" w:rsidRPr="009F7B72" w:rsidRDefault="009F7B72" w:rsidP="009F7B72">
      <w:r w:rsidRPr="009F7B72">
        <w:t>Beslissingen die de cliënt neemt op basis van informatie of adviezen van Bio-Energietherapie gebeuren volledig op eigen verantwoordelijkheid.</w:t>
      </w:r>
    </w:p>
    <w:p w14:paraId="56ACF92A" w14:textId="77777777" w:rsidR="004E20CC" w:rsidRDefault="009F7B72" w:rsidP="009F7B72">
      <w:pPr>
        <w:rPr>
          <w:b/>
          <w:bCs/>
        </w:rPr>
      </w:pPr>
      <w:r w:rsidRPr="009F7B72">
        <w:rPr>
          <w:b/>
          <w:bCs/>
        </w:rPr>
        <w:t>5. Resultaten en verwachtingen</w:t>
      </w:r>
    </w:p>
    <w:p w14:paraId="50522452" w14:textId="513418EC" w:rsidR="009F7B72" w:rsidRPr="009F7B72" w:rsidRDefault="009F7B72" w:rsidP="009F7B72">
      <w:r w:rsidRPr="009F7B72">
        <w:br/>
        <w:t xml:space="preserve">Energetische therapieën kunnen per persoon verschillend worden ervaren. Bio-Energietherapie geeft </w:t>
      </w:r>
      <w:r w:rsidRPr="009F7B72">
        <w:rPr>
          <w:b/>
          <w:bCs/>
        </w:rPr>
        <w:t>geen garanties of toezeggingen met betrekking tot specifieke resultaten, verbeteringen of genezing</w:t>
      </w:r>
      <w:r w:rsidRPr="009F7B72">
        <w:t>.</w:t>
      </w:r>
    </w:p>
    <w:p w14:paraId="54D09898" w14:textId="77777777" w:rsidR="004E20CC" w:rsidRDefault="009F7B72" w:rsidP="009F7B72">
      <w:pPr>
        <w:rPr>
          <w:b/>
          <w:bCs/>
        </w:rPr>
      </w:pPr>
      <w:r w:rsidRPr="009F7B72">
        <w:rPr>
          <w:b/>
          <w:bCs/>
        </w:rPr>
        <w:t xml:space="preserve">6. </w:t>
      </w:r>
      <w:proofErr w:type="spellStart"/>
      <w:r w:rsidRPr="009F7B72">
        <w:rPr>
          <w:b/>
          <w:bCs/>
        </w:rPr>
        <w:t>Informed</w:t>
      </w:r>
      <w:proofErr w:type="spellEnd"/>
      <w:r w:rsidRPr="009F7B72">
        <w:rPr>
          <w:b/>
          <w:bCs/>
        </w:rPr>
        <w:t xml:space="preserve"> consent</w:t>
      </w:r>
    </w:p>
    <w:p w14:paraId="7A484F01" w14:textId="44DFB286" w:rsidR="009F7B72" w:rsidRPr="009F7B72" w:rsidRDefault="009F7B72" w:rsidP="009F7B72">
      <w:r w:rsidRPr="009F7B72">
        <w:lastRenderedPageBreak/>
        <w:br/>
        <w:t>Door een consult of behandeling te starten bevestigt de cliënt dat hij of zij begrijpt dat:</w:t>
      </w:r>
    </w:p>
    <w:p w14:paraId="430BC4D0" w14:textId="77777777" w:rsidR="009F7B72" w:rsidRPr="009F7B72" w:rsidRDefault="009F7B72" w:rsidP="009F7B72">
      <w:pPr>
        <w:numPr>
          <w:ilvl w:val="0"/>
          <w:numId w:val="3"/>
        </w:numPr>
      </w:pPr>
      <w:r w:rsidRPr="009F7B72">
        <w:t>de aangeboden therapieën complementair zijn</w:t>
      </w:r>
    </w:p>
    <w:p w14:paraId="358A2552" w14:textId="77777777" w:rsidR="009F7B72" w:rsidRPr="009F7B72" w:rsidRDefault="009F7B72" w:rsidP="009F7B72">
      <w:pPr>
        <w:numPr>
          <w:ilvl w:val="0"/>
          <w:numId w:val="3"/>
        </w:numPr>
      </w:pPr>
      <w:r w:rsidRPr="009F7B72">
        <w:t>deze geen medische behandeling vervangen</w:t>
      </w:r>
    </w:p>
    <w:p w14:paraId="0FC698C1" w14:textId="77777777" w:rsidR="009F7B72" w:rsidRPr="009F7B72" w:rsidRDefault="009F7B72" w:rsidP="009F7B72">
      <w:pPr>
        <w:numPr>
          <w:ilvl w:val="0"/>
          <w:numId w:val="3"/>
        </w:numPr>
      </w:pPr>
      <w:r w:rsidRPr="009F7B72">
        <w:t>resultaten niet gegarandeerd kunnen worden</w:t>
      </w:r>
    </w:p>
    <w:p w14:paraId="50DECF0C" w14:textId="77777777" w:rsidR="009F7B72" w:rsidRPr="009F7B72" w:rsidRDefault="009F7B72" w:rsidP="009F7B72">
      <w:r w:rsidRPr="009F7B72">
        <w:t>De cliënt stemt vrijwillig in met deelname aan consulten en behandelingen.</w:t>
      </w:r>
    </w:p>
    <w:p w14:paraId="0EB9DC46" w14:textId="0DD66CF7" w:rsidR="009F7B72" w:rsidRPr="009F7B72" w:rsidRDefault="009F7B72" w:rsidP="009F7B72">
      <w:r w:rsidRPr="009F7B72">
        <w:rPr>
          <w:b/>
          <w:bCs/>
        </w:rPr>
        <w:t>7. Afspraken en annuleringen</w:t>
      </w:r>
      <w:r w:rsidRPr="009F7B72">
        <w:br/>
      </w:r>
    </w:p>
    <w:p w14:paraId="16C8674E" w14:textId="77777777" w:rsidR="00346FAF" w:rsidRPr="00346FAF" w:rsidRDefault="00346FAF" w:rsidP="00346FAF">
      <w:r w:rsidRPr="00346FAF">
        <w:t xml:space="preserve">Afspraken kunnen kosteloos worden geannuleerd of verplaatst </w:t>
      </w:r>
      <w:r w:rsidRPr="00346FAF">
        <w:rPr>
          <w:b/>
          <w:bCs/>
        </w:rPr>
        <w:t>tot minimaal 24 uur vóór het geplande consult</w:t>
      </w:r>
      <w:r w:rsidRPr="00346FAF">
        <w:t>.</w:t>
      </w:r>
    </w:p>
    <w:p w14:paraId="212FDE79" w14:textId="77777777" w:rsidR="00346FAF" w:rsidRPr="00346FAF" w:rsidRDefault="00346FAF" w:rsidP="00346FAF">
      <w:r w:rsidRPr="00346FAF">
        <w:t xml:space="preserve">Bij annulering binnen 24 uur voor de afspraak of wanneer een cliënt niet op de afspraak verschijnt, behoudt Bio-Energietherapie zich het recht voor </w:t>
      </w:r>
      <w:r w:rsidRPr="00346FAF">
        <w:rPr>
          <w:b/>
          <w:bCs/>
        </w:rPr>
        <w:t>het volledige consultbedrag in rekening te brengen</w:t>
      </w:r>
      <w:r w:rsidRPr="00346FAF">
        <w:t>.</w:t>
      </w:r>
    </w:p>
    <w:p w14:paraId="44769835" w14:textId="77777777" w:rsidR="00346FAF" w:rsidRPr="00346FAF" w:rsidRDefault="00346FAF" w:rsidP="00346FAF">
      <w:r w:rsidRPr="00346FAF">
        <w:t>Deze regeling is noodzakelijk omdat vrijgekomen tijd op korte termijn vaak niet meer kan worden ingevuld.</w:t>
      </w:r>
    </w:p>
    <w:p w14:paraId="71FBA310" w14:textId="77777777" w:rsidR="004E20CC" w:rsidRDefault="009F7B72" w:rsidP="009F7B72">
      <w:pPr>
        <w:rPr>
          <w:b/>
          <w:bCs/>
        </w:rPr>
      </w:pPr>
      <w:r w:rsidRPr="009F7B72">
        <w:rPr>
          <w:b/>
          <w:bCs/>
        </w:rPr>
        <w:t>8. Betaling</w:t>
      </w:r>
    </w:p>
    <w:p w14:paraId="41C029E9" w14:textId="710899A8" w:rsidR="009F7B72" w:rsidRPr="009F7B72" w:rsidRDefault="009F7B72" w:rsidP="009F7B72">
      <w:r w:rsidRPr="009F7B72">
        <w:br/>
        <w:t>Consulten dienen te worden betaald volgens de geldende tarieven en afgesproken betaalwijze.</w:t>
      </w:r>
    </w:p>
    <w:p w14:paraId="0414A478" w14:textId="77777777" w:rsidR="009F7B72" w:rsidRPr="009F7B72" w:rsidRDefault="009F7B72" w:rsidP="009F7B72">
      <w:r w:rsidRPr="009F7B72">
        <w:t>Bio-Energietherapie behoudt zich het recht voor tarieven te wijzigen.</w:t>
      </w:r>
    </w:p>
    <w:p w14:paraId="1741276A" w14:textId="77777777" w:rsidR="004E20CC" w:rsidRDefault="009F7B72" w:rsidP="009F7B72">
      <w:pPr>
        <w:rPr>
          <w:b/>
          <w:bCs/>
        </w:rPr>
      </w:pPr>
      <w:r w:rsidRPr="009F7B72">
        <w:rPr>
          <w:b/>
          <w:bCs/>
        </w:rPr>
        <w:t>9. Aansprakelijkheid</w:t>
      </w:r>
    </w:p>
    <w:p w14:paraId="26F63463" w14:textId="5DAB7F57" w:rsidR="009F7B72" w:rsidRPr="009F7B72" w:rsidRDefault="009F7B72" w:rsidP="009F7B72">
      <w:r w:rsidRPr="009F7B72">
        <w:br/>
        <w:t>Bio-Energietherapie kan niet aansprakelijk worden gesteld voor:</w:t>
      </w:r>
    </w:p>
    <w:p w14:paraId="4E44748F" w14:textId="77777777" w:rsidR="009F7B72" w:rsidRPr="009F7B72" w:rsidRDefault="009F7B72" w:rsidP="009F7B72">
      <w:pPr>
        <w:numPr>
          <w:ilvl w:val="0"/>
          <w:numId w:val="4"/>
        </w:numPr>
      </w:pPr>
      <w:r w:rsidRPr="009F7B72">
        <w:t>directe of indirecte schade</w:t>
      </w:r>
    </w:p>
    <w:p w14:paraId="33386D70" w14:textId="77777777" w:rsidR="009F7B72" w:rsidRPr="009F7B72" w:rsidRDefault="009F7B72" w:rsidP="009F7B72">
      <w:pPr>
        <w:numPr>
          <w:ilvl w:val="0"/>
          <w:numId w:val="4"/>
        </w:numPr>
      </w:pPr>
      <w:r w:rsidRPr="009F7B72">
        <w:t>lichamelijke of psychische klachten</w:t>
      </w:r>
    </w:p>
    <w:p w14:paraId="16CB3336" w14:textId="77777777" w:rsidR="009F7B72" w:rsidRPr="009F7B72" w:rsidRDefault="009F7B72" w:rsidP="009F7B72">
      <w:pPr>
        <w:numPr>
          <w:ilvl w:val="0"/>
          <w:numId w:val="4"/>
        </w:numPr>
      </w:pPr>
      <w:r w:rsidRPr="009F7B72">
        <w:t>gevolgen van het opvolgen van adviezen</w:t>
      </w:r>
    </w:p>
    <w:p w14:paraId="0C786A13" w14:textId="77777777" w:rsidR="009F7B72" w:rsidRPr="009F7B72" w:rsidRDefault="009F7B72" w:rsidP="009F7B72">
      <w:pPr>
        <w:numPr>
          <w:ilvl w:val="0"/>
          <w:numId w:val="4"/>
        </w:numPr>
      </w:pPr>
      <w:r w:rsidRPr="009F7B72">
        <w:t>beslissingen die door de cliënt worden genomen</w:t>
      </w:r>
    </w:p>
    <w:p w14:paraId="028A0B03" w14:textId="77777777" w:rsidR="009F7B72" w:rsidRPr="009F7B72" w:rsidRDefault="009F7B72" w:rsidP="009F7B72">
      <w:r w:rsidRPr="009F7B72">
        <w:t>tenzij er sprake is van aantoonbare opzet of grove nalatigheid.</w:t>
      </w:r>
    </w:p>
    <w:p w14:paraId="04D516BC" w14:textId="77777777" w:rsidR="009F7B72" w:rsidRPr="009F7B72" w:rsidRDefault="009F7B72" w:rsidP="009F7B72">
      <w:r w:rsidRPr="009F7B72">
        <w:t>De totale aansprakelijkheid van Bio-Energietherapie is in alle gevallen beperkt tot het bedrag van het betreffende consult.</w:t>
      </w:r>
    </w:p>
    <w:p w14:paraId="2BB8C646" w14:textId="77777777" w:rsidR="004E20CC" w:rsidRDefault="009F7B72" w:rsidP="009F7B72">
      <w:pPr>
        <w:rPr>
          <w:b/>
          <w:bCs/>
        </w:rPr>
      </w:pPr>
      <w:r w:rsidRPr="009F7B72">
        <w:rPr>
          <w:b/>
          <w:bCs/>
        </w:rPr>
        <w:t>10. Privacy en vertrouwelijkheid</w:t>
      </w:r>
    </w:p>
    <w:p w14:paraId="7DD5D6F4" w14:textId="3991DC2F" w:rsidR="009F7B72" w:rsidRPr="009F7B72" w:rsidRDefault="009F7B72" w:rsidP="009F7B72">
      <w:r w:rsidRPr="009F7B72">
        <w:lastRenderedPageBreak/>
        <w:br/>
        <w:t>Alle persoonlijke en medische informatie die tijdens consulten wordt gedeeld, wordt vertrouwelijk behandeld en verwerkt volgens de geldende privacywetgeving.</w:t>
      </w:r>
    </w:p>
    <w:p w14:paraId="61B49A20" w14:textId="77777777" w:rsidR="004E20CC" w:rsidRDefault="009F7B72" w:rsidP="009F7B72">
      <w:pPr>
        <w:rPr>
          <w:b/>
          <w:bCs/>
        </w:rPr>
      </w:pPr>
      <w:r w:rsidRPr="009F7B72">
        <w:rPr>
          <w:b/>
          <w:bCs/>
        </w:rPr>
        <w:t>11. Intellectuele eigendom</w:t>
      </w:r>
    </w:p>
    <w:p w14:paraId="0FA4495E" w14:textId="6A9B450B" w:rsidR="009F7B72" w:rsidRDefault="009F7B72" w:rsidP="009F7B72">
      <w:r w:rsidRPr="009F7B72">
        <w:br/>
        <w:t>Alle teksten, methodes, documenten en inhoud van Bio-Energietherapie blijven eigendom van de praktijk en mogen niet zonder schriftelijke toestemming worden gekopieerd of verspreid.</w:t>
      </w:r>
    </w:p>
    <w:p w14:paraId="1B486AB7" w14:textId="77777777" w:rsidR="00DA1A7A" w:rsidRPr="00DA1A7A" w:rsidRDefault="00DA1A7A" w:rsidP="00DA1A7A">
      <w:r w:rsidRPr="00DA1A7A">
        <w:t>Alle inhoud op deze website, waaronder:</w:t>
      </w:r>
    </w:p>
    <w:p w14:paraId="4432B2D1" w14:textId="77777777" w:rsidR="00DA1A7A" w:rsidRPr="00DA1A7A" w:rsidRDefault="00DA1A7A" w:rsidP="00DA1A7A">
      <w:pPr>
        <w:numPr>
          <w:ilvl w:val="0"/>
          <w:numId w:val="5"/>
        </w:numPr>
      </w:pPr>
      <w:r w:rsidRPr="00DA1A7A">
        <w:t>foto's</w:t>
      </w:r>
    </w:p>
    <w:p w14:paraId="6802C893" w14:textId="77777777" w:rsidR="00DA1A7A" w:rsidRPr="00DA1A7A" w:rsidRDefault="00DA1A7A" w:rsidP="00DA1A7A">
      <w:pPr>
        <w:numPr>
          <w:ilvl w:val="0"/>
          <w:numId w:val="5"/>
        </w:numPr>
      </w:pPr>
      <w:r w:rsidRPr="00DA1A7A">
        <w:t>afbeeldingen</w:t>
      </w:r>
    </w:p>
    <w:p w14:paraId="4DD5A8A3" w14:textId="77777777" w:rsidR="00DA1A7A" w:rsidRPr="00DA1A7A" w:rsidRDefault="00DA1A7A" w:rsidP="00DA1A7A">
      <w:pPr>
        <w:numPr>
          <w:ilvl w:val="0"/>
          <w:numId w:val="5"/>
        </w:numPr>
      </w:pPr>
      <w:r w:rsidRPr="00DA1A7A">
        <w:t>teksten</w:t>
      </w:r>
    </w:p>
    <w:p w14:paraId="18B34B03" w14:textId="77777777" w:rsidR="00DA1A7A" w:rsidRPr="00DA1A7A" w:rsidRDefault="00DA1A7A" w:rsidP="00DA1A7A">
      <w:pPr>
        <w:numPr>
          <w:ilvl w:val="0"/>
          <w:numId w:val="5"/>
        </w:numPr>
      </w:pPr>
      <w:r w:rsidRPr="00DA1A7A">
        <w:t>logo’s</w:t>
      </w:r>
    </w:p>
    <w:p w14:paraId="315164BE" w14:textId="77777777" w:rsidR="00DA1A7A" w:rsidRPr="00DA1A7A" w:rsidRDefault="00DA1A7A" w:rsidP="00DA1A7A">
      <w:pPr>
        <w:numPr>
          <w:ilvl w:val="0"/>
          <w:numId w:val="5"/>
        </w:numPr>
      </w:pPr>
      <w:r w:rsidRPr="00DA1A7A">
        <w:t>documenten</w:t>
      </w:r>
    </w:p>
    <w:p w14:paraId="1A929EC6" w14:textId="77777777" w:rsidR="00DA1A7A" w:rsidRPr="00DA1A7A" w:rsidRDefault="00DA1A7A" w:rsidP="00DA1A7A">
      <w:r w:rsidRPr="00DA1A7A">
        <w:t>zijn eigendom van Bio-Energietherapie of worden gebruikt met toestemming van de rechthebbende.</w:t>
      </w:r>
    </w:p>
    <w:p w14:paraId="05E1CBEE" w14:textId="77777777" w:rsidR="00DA1A7A" w:rsidRPr="00DA1A7A" w:rsidRDefault="00DA1A7A" w:rsidP="00DA1A7A">
      <w:r w:rsidRPr="00DA1A7A">
        <w:t xml:space="preserve">Het is </w:t>
      </w:r>
      <w:r w:rsidRPr="00DA1A7A">
        <w:rPr>
          <w:b/>
          <w:bCs/>
        </w:rPr>
        <w:t>niet toegestaan</w:t>
      </w:r>
      <w:r w:rsidRPr="00DA1A7A">
        <w:t xml:space="preserve"> om foto's, teksten of andere inhoud van deze website te kopiëren, verspreiden, publiceren of commercieel te gebruiken zonder voorafgaande schriftelijke toestemming.</w:t>
      </w:r>
    </w:p>
    <w:p w14:paraId="42590D34" w14:textId="77777777" w:rsidR="00DA1A7A" w:rsidRPr="00DA1A7A" w:rsidRDefault="00DA1A7A" w:rsidP="00DA1A7A">
      <w:r w:rsidRPr="00DA1A7A">
        <w:t>Indien foto's op de website worden gebruikt waarop personen herkenbaar in beeld zijn, gebeurt dit uitsluitend met toestemming van de betreffende persoon.</w:t>
      </w:r>
    </w:p>
    <w:p w14:paraId="056171B3" w14:textId="77777777" w:rsidR="00DA1A7A" w:rsidRPr="009F7B72" w:rsidRDefault="00DA1A7A" w:rsidP="009F7B72"/>
    <w:p w14:paraId="034D8D58" w14:textId="77777777" w:rsidR="004E20CC" w:rsidRDefault="009F7B72" w:rsidP="009F7B72">
      <w:pPr>
        <w:rPr>
          <w:b/>
          <w:bCs/>
        </w:rPr>
      </w:pPr>
      <w:r w:rsidRPr="009F7B72">
        <w:rPr>
          <w:b/>
          <w:bCs/>
        </w:rPr>
        <w:t>12. Toepasselijk recht</w:t>
      </w:r>
    </w:p>
    <w:p w14:paraId="2C9F53B9" w14:textId="6889A360" w:rsidR="009F7B72" w:rsidRPr="009F7B72" w:rsidRDefault="009F7B72" w:rsidP="009F7B72">
      <w:r w:rsidRPr="009F7B72">
        <w:br/>
        <w:t>Op alle diensten en overeenkomsten is het Belgisch recht van toepassing. Eventuele geschillen worden voorgelegd aan de bevoegde rechtbank in België.</w:t>
      </w:r>
    </w:p>
    <w:p w14:paraId="32B79577" w14:textId="77777777" w:rsidR="003561B2" w:rsidRDefault="003561B2"/>
    <w:sectPr w:rsidR="003561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32BFD"/>
    <w:multiLevelType w:val="multilevel"/>
    <w:tmpl w:val="936A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705C9"/>
    <w:multiLevelType w:val="multilevel"/>
    <w:tmpl w:val="353CB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A575EE"/>
    <w:multiLevelType w:val="multilevel"/>
    <w:tmpl w:val="05945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6258C8"/>
    <w:multiLevelType w:val="multilevel"/>
    <w:tmpl w:val="89DC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07665F"/>
    <w:multiLevelType w:val="multilevel"/>
    <w:tmpl w:val="1BC6D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0204693">
    <w:abstractNumId w:val="2"/>
  </w:num>
  <w:num w:numId="2" w16cid:durableId="585767817">
    <w:abstractNumId w:val="4"/>
  </w:num>
  <w:num w:numId="3" w16cid:durableId="1408501760">
    <w:abstractNumId w:val="0"/>
  </w:num>
  <w:num w:numId="4" w16cid:durableId="2064719573">
    <w:abstractNumId w:val="1"/>
  </w:num>
  <w:num w:numId="5" w16cid:durableId="974145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6A6"/>
    <w:rsid w:val="00136912"/>
    <w:rsid w:val="00346FAF"/>
    <w:rsid w:val="003561B2"/>
    <w:rsid w:val="003A56A6"/>
    <w:rsid w:val="004E20CC"/>
    <w:rsid w:val="006279E4"/>
    <w:rsid w:val="00913A03"/>
    <w:rsid w:val="009F7B72"/>
    <w:rsid w:val="00DA1A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8FDE2"/>
  <w15:chartTrackingRefBased/>
  <w15:docId w15:val="{7CCD3B0F-8256-4637-A240-22C229E37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A56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56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56A6"/>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56A6"/>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56A6"/>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56A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56A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56A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56A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56A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56A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56A6"/>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56A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56A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56A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56A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56A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56A6"/>
    <w:rPr>
      <w:rFonts w:eastAsiaTheme="majorEastAsia" w:cstheme="majorBidi"/>
      <w:color w:val="272727" w:themeColor="text1" w:themeTint="D8"/>
    </w:rPr>
  </w:style>
  <w:style w:type="paragraph" w:styleId="Titel">
    <w:name w:val="Title"/>
    <w:basedOn w:val="Standaard"/>
    <w:next w:val="Standaard"/>
    <w:link w:val="TitelChar"/>
    <w:uiPriority w:val="10"/>
    <w:qFormat/>
    <w:rsid w:val="003A56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56A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56A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56A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56A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56A6"/>
    <w:rPr>
      <w:i/>
      <w:iCs/>
      <w:color w:val="404040" w:themeColor="text1" w:themeTint="BF"/>
    </w:rPr>
  </w:style>
  <w:style w:type="paragraph" w:styleId="Lijstalinea">
    <w:name w:val="List Paragraph"/>
    <w:basedOn w:val="Standaard"/>
    <w:uiPriority w:val="34"/>
    <w:qFormat/>
    <w:rsid w:val="003A56A6"/>
    <w:pPr>
      <w:ind w:left="720"/>
      <w:contextualSpacing/>
    </w:pPr>
  </w:style>
  <w:style w:type="character" w:styleId="Intensievebenadrukking">
    <w:name w:val="Intense Emphasis"/>
    <w:basedOn w:val="Standaardalinea-lettertype"/>
    <w:uiPriority w:val="21"/>
    <w:qFormat/>
    <w:rsid w:val="003A56A6"/>
    <w:rPr>
      <w:i/>
      <w:iCs/>
      <w:color w:val="0F4761" w:themeColor="accent1" w:themeShade="BF"/>
    </w:rPr>
  </w:style>
  <w:style w:type="paragraph" w:styleId="Duidelijkcitaat">
    <w:name w:val="Intense Quote"/>
    <w:basedOn w:val="Standaard"/>
    <w:next w:val="Standaard"/>
    <w:link w:val="DuidelijkcitaatChar"/>
    <w:uiPriority w:val="30"/>
    <w:qFormat/>
    <w:rsid w:val="003A56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56A6"/>
    <w:rPr>
      <w:i/>
      <w:iCs/>
      <w:color w:val="0F4761" w:themeColor="accent1" w:themeShade="BF"/>
    </w:rPr>
  </w:style>
  <w:style w:type="character" w:styleId="Intensieveverwijzing">
    <w:name w:val="Intense Reference"/>
    <w:basedOn w:val="Standaardalinea-lettertype"/>
    <w:uiPriority w:val="32"/>
    <w:qFormat/>
    <w:rsid w:val="003A56A6"/>
    <w:rPr>
      <w:b/>
      <w:bCs/>
      <w:smallCaps/>
      <w:color w:val="0F4761" w:themeColor="accent1" w:themeShade="BF"/>
      <w:spacing w:val="5"/>
    </w:rPr>
  </w:style>
  <w:style w:type="paragraph" w:customStyle="1" w:styleId="isselectedend">
    <w:name w:val="isselectedend"/>
    <w:basedOn w:val="Standaard"/>
    <w:rsid w:val="003A56A6"/>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3A56A6"/>
    <w:rPr>
      <w:b/>
      <w:bCs/>
    </w:rPr>
  </w:style>
  <w:style w:type="paragraph" w:styleId="Normaalweb">
    <w:name w:val="Normal (Web)"/>
    <w:basedOn w:val="Standaard"/>
    <w:uiPriority w:val="99"/>
    <w:semiHidden/>
    <w:unhideWhenUsed/>
    <w:rsid w:val="003A56A6"/>
    <w:pPr>
      <w:spacing w:before="100" w:beforeAutospacing="1" w:after="100" w:afterAutospacing="1" w:line="240" w:lineRule="auto"/>
    </w:pPr>
    <w:rPr>
      <w:rFonts w:ascii="Times New Roman" w:eastAsia="Times New Roman" w:hAnsi="Times New Roman" w:cs="Times New Roman"/>
      <w:kern w:val="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642</Words>
  <Characters>3531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 Breukelman</dc:creator>
  <cp:keywords/>
  <dc:description/>
  <cp:lastModifiedBy>Sim Breukelman</cp:lastModifiedBy>
  <cp:revision>7</cp:revision>
  <dcterms:created xsi:type="dcterms:W3CDTF">2026-02-24T08:57:00Z</dcterms:created>
  <dcterms:modified xsi:type="dcterms:W3CDTF">2026-02-24T09:07:00Z</dcterms:modified>
</cp:coreProperties>
</file>